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6001B" w14:textId="66B95227" w:rsidR="00855F6A" w:rsidRDefault="00163A78" w:rsidP="00E80199">
      <w:pPr>
        <w:suppressAutoHyphens/>
        <w:jc w:val="center"/>
        <w:rPr>
          <w:b/>
          <w:sz w:val="28"/>
          <w:szCs w:val="28"/>
        </w:rPr>
      </w:pPr>
      <w:bookmarkStart w:id="0" w:name="_GoBack"/>
      <w:bookmarkEnd w:id="0"/>
      <w:r w:rsidRPr="00163A78">
        <w:rPr>
          <w:b/>
          <w:sz w:val="28"/>
          <w:szCs w:val="28"/>
        </w:rPr>
        <w:t xml:space="preserve">Итоги аукциона </w:t>
      </w:r>
      <w:r w:rsidR="00E80199">
        <w:rPr>
          <w:b/>
          <w:sz w:val="28"/>
          <w:szCs w:val="28"/>
        </w:rPr>
        <w:t>по продаже</w:t>
      </w:r>
      <w:r w:rsidR="005A39B0">
        <w:rPr>
          <w:b/>
          <w:sz w:val="28"/>
          <w:szCs w:val="28"/>
        </w:rPr>
        <w:t xml:space="preserve"> земельн</w:t>
      </w:r>
      <w:r w:rsidR="000413B7">
        <w:rPr>
          <w:b/>
          <w:sz w:val="28"/>
          <w:szCs w:val="28"/>
        </w:rPr>
        <w:t>ого</w:t>
      </w:r>
      <w:r w:rsidR="005A39B0"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Pr="00163A78">
        <w:rPr>
          <w:b/>
          <w:sz w:val="28"/>
          <w:szCs w:val="28"/>
        </w:rPr>
        <w:t xml:space="preserve">, </w:t>
      </w:r>
    </w:p>
    <w:p w14:paraId="196D7C2D" w14:textId="654021A3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601D9D">
        <w:rPr>
          <w:b/>
          <w:sz w:val="28"/>
          <w:szCs w:val="28"/>
        </w:rPr>
        <w:t>28</w:t>
      </w:r>
      <w:r w:rsidRPr="00163A78">
        <w:rPr>
          <w:b/>
          <w:sz w:val="28"/>
          <w:szCs w:val="28"/>
        </w:rPr>
        <w:t>.</w:t>
      </w:r>
      <w:r w:rsidR="0012425F">
        <w:rPr>
          <w:b/>
          <w:sz w:val="28"/>
          <w:szCs w:val="28"/>
        </w:rPr>
        <w:t>0</w:t>
      </w:r>
      <w:r w:rsidR="00601D9D">
        <w:rPr>
          <w:b/>
          <w:sz w:val="28"/>
          <w:szCs w:val="28"/>
        </w:rPr>
        <w:t>8</w:t>
      </w:r>
      <w:r w:rsidRPr="00163A78">
        <w:rPr>
          <w:b/>
          <w:sz w:val="28"/>
          <w:szCs w:val="28"/>
        </w:rPr>
        <w:t>.202</w:t>
      </w:r>
      <w:r w:rsidR="0012425F">
        <w:rPr>
          <w:b/>
          <w:sz w:val="28"/>
          <w:szCs w:val="28"/>
        </w:rPr>
        <w:t>6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E80199" w:rsidRDefault="00163A78" w:rsidP="00643D4A">
            <w:pPr>
              <w:jc w:val="center"/>
              <w:rPr>
                <w:sz w:val="24"/>
                <w:szCs w:val="24"/>
              </w:rPr>
            </w:pPr>
            <w:r w:rsidRPr="00E80199">
              <w:rPr>
                <w:spacing w:val="-2"/>
                <w:sz w:val="24"/>
                <w:szCs w:val="24"/>
              </w:rPr>
              <w:t xml:space="preserve">Номер лота </w:t>
            </w:r>
            <w:r w:rsidRPr="00E80199">
              <w:rPr>
                <w:spacing w:val="-2"/>
                <w:sz w:val="24"/>
                <w:szCs w:val="24"/>
                <w:lang w:val="en-US"/>
              </w:rPr>
              <w:t>/</w:t>
            </w:r>
            <w:r w:rsidRPr="00E80199">
              <w:rPr>
                <w:spacing w:val="-2"/>
                <w:sz w:val="24"/>
                <w:szCs w:val="24"/>
              </w:rPr>
              <w:t xml:space="preserve"> </w:t>
            </w:r>
            <w:r w:rsidRPr="00E80199">
              <w:rPr>
                <w:spacing w:val="-2"/>
                <w:sz w:val="24"/>
                <w:szCs w:val="24"/>
                <w:lang w:val="en-US"/>
              </w:rPr>
              <w:t>Наименование лота</w:t>
            </w:r>
          </w:p>
        </w:tc>
        <w:tc>
          <w:tcPr>
            <w:tcW w:w="2312" w:type="dxa"/>
            <w:vAlign w:val="center"/>
          </w:tcPr>
          <w:p w14:paraId="79BACA73" w14:textId="39905FDD" w:rsidR="00163A78" w:rsidRPr="00E80199" w:rsidRDefault="00163A78" w:rsidP="00643D4A">
            <w:pPr>
              <w:jc w:val="center"/>
              <w:rPr>
                <w:sz w:val="24"/>
                <w:szCs w:val="24"/>
              </w:rPr>
            </w:pPr>
            <w:r w:rsidRPr="00E80199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031307">
        <w:trPr>
          <w:trHeight w:val="230"/>
        </w:trPr>
        <w:tc>
          <w:tcPr>
            <w:tcW w:w="7464" w:type="dxa"/>
          </w:tcPr>
          <w:p w14:paraId="03D9D16C" w14:textId="4DEF998B" w:rsidR="00855F6A" w:rsidRPr="00E80199" w:rsidRDefault="00E80199" w:rsidP="00E80199">
            <w:pPr>
              <w:jc w:val="both"/>
              <w:rPr>
                <w:sz w:val="24"/>
                <w:szCs w:val="24"/>
              </w:rPr>
            </w:pPr>
            <w:r w:rsidRPr="00E80199">
              <w:rPr>
                <w:sz w:val="24"/>
                <w:szCs w:val="24"/>
              </w:rPr>
              <w:t xml:space="preserve">№ 1 - </w:t>
            </w:r>
            <w:r w:rsidR="00601D9D" w:rsidRPr="00601D9D">
              <w:rPr>
                <w:sz w:val="24"/>
                <w:szCs w:val="24"/>
              </w:rPr>
              <w:t>Земельный участок с кадастровым номером 28:01:090022:224, площадью 990 кв.м., расположенного в квартале С-22 с. Садовое, для индивидуального жилищного строительства</w:t>
            </w:r>
          </w:p>
        </w:tc>
        <w:tc>
          <w:tcPr>
            <w:tcW w:w="2312" w:type="dxa"/>
            <w:vAlign w:val="center"/>
          </w:tcPr>
          <w:p w14:paraId="5643D1CF" w14:textId="6156C665" w:rsidR="00855F6A" w:rsidRPr="00E80199" w:rsidRDefault="00031307" w:rsidP="00031307">
            <w:pPr>
              <w:jc w:val="center"/>
              <w:rPr>
                <w:sz w:val="24"/>
                <w:szCs w:val="24"/>
              </w:rPr>
            </w:pPr>
            <w:r w:rsidRPr="00E80199"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A23027" w14:textId="77777777" w:rsidR="00FD2609" w:rsidRDefault="00FD2609">
      <w:r>
        <w:separator/>
      </w:r>
    </w:p>
  </w:endnote>
  <w:endnote w:type="continuationSeparator" w:id="0">
    <w:p w14:paraId="065E7DA2" w14:textId="77777777" w:rsidR="00FD2609" w:rsidRDefault="00FD2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36746E" w14:textId="77777777" w:rsidR="00FD2609" w:rsidRDefault="00FD2609">
      <w:r>
        <w:separator/>
      </w:r>
    </w:p>
  </w:footnote>
  <w:footnote w:type="continuationSeparator" w:id="0">
    <w:p w14:paraId="50B3A9C0" w14:textId="77777777" w:rsidR="00FD2609" w:rsidRDefault="00FD2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1307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2425F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501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1D9D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1CDD"/>
    <w:rsid w:val="007628C7"/>
    <w:rsid w:val="00765345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0B00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40D2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53B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0199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2609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2</cp:revision>
  <cp:lastPrinted>2026-07-29T03:06:00Z</cp:lastPrinted>
  <dcterms:created xsi:type="dcterms:W3CDTF">2026-08-26T05:01:00Z</dcterms:created>
  <dcterms:modified xsi:type="dcterms:W3CDTF">2026-08-26T05:01:00Z</dcterms:modified>
</cp:coreProperties>
</file>